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E1" w:rsidRPr="00917C2B" w:rsidRDefault="00240FE1" w:rsidP="00240FE1">
      <w:pPr>
        <w:pStyle w:val="NoSpacing"/>
        <w:spacing w:line="360" w:lineRule="auto"/>
        <w:jc w:val="left"/>
        <w:rPr>
          <w:rFonts w:ascii="Cambria" w:hAnsi="Cambria" w:cs="Times New Roman"/>
          <w:b/>
          <w:szCs w:val="24"/>
        </w:rPr>
      </w:pPr>
      <w:r>
        <w:rPr>
          <w:rFonts w:ascii="Cambria" w:hAnsi="Cambria" w:cs="Times New Roman"/>
          <w:b/>
          <w:szCs w:val="24"/>
          <w:highlight w:val="lightGray"/>
        </w:rPr>
        <w:t>Case r</w:t>
      </w:r>
      <w:r w:rsidRPr="00917C2B">
        <w:rPr>
          <w:rFonts w:ascii="Cambria" w:hAnsi="Cambria" w:cs="Times New Roman"/>
          <w:b/>
          <w:szCs w:val="24"/>
          <w:highlight w:val="lightGray"/>
        </w:rPr>
        <w:t>eport</w:t>
      </w:r>
    </w:p>
    <w:p w:rsidR="00240FE1" w:rsidRPr="00917C2B" w:rsidRDefault="00240FE1" w:rsidP="00240FE1">
      <w:pPr>
        <w:pStyle w:val="NoSpacing"/>
        <w:spacing w:line="360" w:lineRule="auto"/>
        <w:rPr>
          <w:rFonts w:ascii="Cambria" w:hAnsi="Cambria" w:cs="Times New Roman"/>
          <w:b/>
          <w:color w:val="1F497D"/>
          <w:sz w:val="28"/>
          <w:szCs w:val="28"/>
        </w:rPr>
      </w:pPr>
      <w:r w:rsidRPr="00917C2B">
        <w:rPr>
          <w:rFonts w:ascii="Cambria" w:hAnsi="Cambria" w:cs="Times New Roman"/>
          <w:b/>
          <w:color w:val="1F497D"/>
          <w:sz w:val="28"/>
          <w:szCs w:val="28"/>
        </w:rPr>
        <w:t xml:space="preserve">Unusual case of chronic tear of the </w:t>
      </w:r>
      <w:proofErr w:type="spellStart"/>
      <w:r w:rsidRPr="00917C2B">
        <w:rPr>
          <w:rFonts w:ascii="Cambria" w:hAnsi="Cambria" w:cs="Times New Roman"/>
          <w:b/>
          <w:color w:val="1F497D"/>
          <w:sz w:val="28"/>
          <w:szCs w:val="28"/>
        </w:rPr>
        <w:t>Iliacus</w:t>
      </w:r>
      <w:proofErr w:type="spellEnd"/>
      <w:r w:rsidRPr="00917C2B">
        <w:rPr>
          <w:rFonts w:ascii="Cambria" w:hAnsi="Cambria" w:cs="Times New Roman"/>
          <w:b/>
          <w:color w:val="1F497D"/>
          <w:sz w:val="28"/>
          <w:szCs w:val="28"/>
        </w:rPr>
        <w:t xml:space="preserve"> </w:t>
      </w:r>
      <w:proofErr w:type="gramStart"/>
      <w:r w:rsidRPr="00917C2B">
        <w:rPr>
          <w:rFonts w:ascii="Cambria" w:hAnsi="Cambria" w:cs="Times New Roman"/>
          <w:b/>
          <w:color w:val="1F497D"/>
          <w:sz w:val="28"/>
          <w:szCs w:val="28"/>
        </w:rPr>
        <w:t>and  Rectus</w:t>
      </w:r>
      <w:proofErr w:type="gramEnd"/>
      <w:r w:rsidRPr="00917C2B">
        <w:rPr>
          <w:rFonts w:ascii="Cambria" w:hAnsi="Cambria" w:cs="Times New Roman"/>
          <w:b/>
          <w:color w:val="1F497D"/>
          <w:sz w:val="28"/>
          <w:szCs w:val="28"/>
        </w:rPr>
        <w:t xml:space="preserve"> </w:t>
      </w:r>
      <w:proofErr w:type="spellStart"/>
      <w:r w:rsidRPr="00917C2B">
        <w:rPr>
          <w:rFonts w:ascii="Cambria" w:hAnsi="Cambria" w:cs="Times New Roman"/>
          <w:b/>
          <w:color w:val="1F497D"/>
          <w:sz w:val="28"/>
          <w:szCs w:val="28"/>
        </w:rPr>
        <w:t>Femoris</w:t>
      </w:r>
      <w:proofErr w:type="spellEnd"/>
      <w:r w:rsidRPr="00917C2B">
        <w:rPr>
          <w:rFonts w:ascii="Cambria" w:hAnsi="Cambria" w:cs="Times New Roman"/>
          <w:b/>
          <w:color w:val="1F497D"/>
          <w:sz w:val="28"/>
          <w:szCs w:val="28"/>
        </w:rPr>
        <w:t xml:space="preserve"> muscle origins in old age.</w:t>
      </w:r>
    </w:p>
    <w:p w:rsidR="00240FE1" w:rsidRPr="00917C2B" w:rsidRDefault="00240FE1" w:rsidP="00240FE1">
      <w:pPr>
        <w:pStyle w:val="NoSpacing"/>
        <w:spacing w:line="360" w:lineRule="auto"/>
        <w:rPr>
          <w:rFonts w:ascii="Cambria" w:hAnsi="Cambria" w:cs="Times New Roman"/>
          <w:b/>
          <w:sz w:val="20"/>
          <w:szCs w:val="20"/>
        </w:rPr>
      </w:pPr>
      <w:r w:rsidRPr="00917C2B">
        <w:rPr>
          <w:rFonts w:ascii="Cambria" w:hAnsi="Cambria" w:cs="Times New Roman"/>
          <w:b/>
          <w:sz w:val="20"/>
          <w:szCs w:val="20"/>
          <w:vertAlign w:val="superscript"/>
        </w:rPr>
        <w:t>1</w:t>
      </w:r>
      <w:r w:rsidRPr="00917C2B">
        <w:rPr>
          <w:rFonts w:ascii="Cambria" w:hAnsi="Cambria" w:cs="Times New Roman"/>
          <w:b/>
          <w:sz w:val="20"/>
          <w:szCs w:val="20"/>
        </w:rPr>
        <w:t xml:space="preserve">Dr. Joy </w:t>
      </w:r>
      <w:proofErr w:type="spellStart"/>
      <w:proofErr w:type="gramStart"/>
      <w:r w:rsidRPr="00917C2B">
        <w:rPr>
          <w:rFonts w:ascii="Cambria" w:hAnsi="Cambria" w:cs="Times New Roman"/>
          <w:b/>
          <w:sz w:val="20"/>
          <w:szCs w:val="20"/>
        </w:rPr>
        <w:t>Agnees</w:t>
      </w:r>
      <w:proofErr w:type="spellEnd"/>
      <w:r w:rsidRPr="00917C2B">
        <w:rPr>
          <w:rFonts w:ascii="Cambria" w:hAnsi="Cambria" w:cs="Times New Roman"/>
          <w:b/>
          <w:sz w:val="20"/>
          <w:szCs w:val="20"/>
        </w:rPr>
        <w:t xml:space="preserve"> ,</w:t>
      </w:r>
      <w:proofErr w:type="gramEnd"/>
      <w:r w:rsidRPr="00917C2B">
        <w:rPr>
          <w:rFonts w:ascii="Cambria" w:hAnsi="Cambria" w:cs="Times New Roman"/>
          <w:b/>
          <w:sz w:val="20"/>
          <w:szCs w:val="20"/>
        </w:rPr>
        <w:t xml:space="preserve"> </w:t>
      </w:r>
      <w:r w:rsidRPr="00917C2B">
        <w:rPr>
          <w:rFonts w:ascii="Cambria" w:hAnsi="Cambria" w:cs="Times New Roman"/>
          <w:b/>
          <w:sz w:val="20"/>
          <w:szCs w:val="20"/>
          <w:vertAlign w:val="superscript"/>
        </w:rPr>
        <w:t>2</w:t>
      </w:r>
      <w:r w:rsidRPr="00917C2B">
        <w:rPr>
          <w:rFonts w:ascii="Cambria" w:hAnsi="Cambria" w:cs="Times New Roman"/>
          <w:b/>
          <w:sz w:val="20"/>
          <w:szCs w:val="20"/>
        </w:rPr>
        <w:t xml:space="preserve">Dr. </w:t>
      </w:r>
      <w:proofErr w:type="spellStart"/>
      <w:r w:rsidRPr="00917C2B">
        <w:rPr>
          <w:rFonts w:ascii="Cambria" w:hAnsi="Cambria" w:cs="Times New Roman"/>
          <w:b/>
          <w:sz w:val="20"/>
          <w:szCs w:val="20"/>
        </w:rPr>
        <w:t>Senthilnathan</w:t>
      </w:r>
      <w:proofErr w:type="spellEnd"/>
    </w:p>
    <w:p w:rsidR="00240FE1" w:rsidRPr="00917C2B" w:rsidRDefault="00240FE1" w:rsidP="00240FE1">
      <w:pPr>
        <w:pStyle w:val="NoSpacing"/>
        <w:spacing w:line="360" w:lineRule="auto"/>
        <w:rPr>
          <w:rFonts w:ascii="Cambria" w:hAnsi="Cambria" w:cs="Times New Roman"/>
          <w:sz w:val="20"/>
          <w:szCs w:val="20"/>
        </w:rPr>
      </w:pPr>
    </w:p>
    <w:p w:rsidR="00240FE1" w:rsidRPr="00917C2B" w:rsidRDefault="00240FE1" w:rsidP="00240FE1">
      <w:pPr>
        <w:pStyle w:val="NoSpacing"/>
        <w:spacing w:line="360" w:lineRule="auto"/>
        <w:rPr>
          <w:rFonts w:ascii="Cambria" w:hAnsi="Cambria" w:cs="Times New Roman"/>
          <w:sz w:val="18"/>
          <w:szCs w:val="18"/>
        </w:rPr>
      </w:pPr>
      <w:r w:rsidRPr="00917C2B">
        <w:rPr>
          <w:rFonts w:ascii="Cambria" w:hAnsi="Cambria" w:cs="Times New Roman"/>
          <w:sz w:val="18"/>
          <w:szCs w:val="18"/>
          <w:vertAlign w:val="superscript"/>
        </w:rPr>
        <w:t>1</w:t>
      </w:r>
      <w:r w:rsidRPr="00917C2B">
        <w:rPr>
          <w:rFonts w:ascii="Cambria" w:hAnsi="Cambria" w:cs="Times New Roman"/>
          <w:sz w:val="18"/>
          <w:szCs w:val="18"/>
        </w:rPr>
        <w:t>M.B.B.S</w:t>
      </w:r>
      <w:proofErr w:type="gramStart"/>
      <w:r w:rsidRPr="00917C2B">
        <w:rPr>
          <w:rFonts w:ascii="Cambria" w:hAnsi="Cambria" w:cs="Times New Roman"/>
          <w:sz w:val="18"/>
          <w:szCs w:val="18"/>
        </w:rPr>
        <w:t>. ,</w:t>
      </w:r>
      <w:proofErr w:type="gramEnd"/>
      <w:r w:rsidRPr="00917C2B">
        <w:rPr>
          <w:rFonts w:ascii="Cambria" w:hAnsi="Cambria" w:cs="Times New Roman"/>
          <w:sz w:val="18"/>
          <w:szCs w:val="18"/>
        </w:rPr>
        <w:t xml:space="preserve"> Post Graduate in MD Radiology , </w:t>
      </w:r>
      <w:proofErr w:type="spellStart"/>
      <w:r w:rsidRPr="00917C2B">
        <w:rPr>
          <w:rFonts w:ascii="Cambria" w:hAnsi="Cambria" w:cs="Times New Roman"/>
          <w:sz w:val="18"/>
          <w:szCs w:val="18"/>
        </w:rPr>
        <w:t>Vinayaka</w:t>
      </w:r>
      <w:proofErr w:type="spellEnd"/>
      <w:r w:rsidRPr="00917C2B">
        <w:rPr>
          <w:rFonts w:ascii="Cambria" w:hAnsi="Cambria" w:cs="Times New Roman"/>
          <w:sz w:val="18"/>
          <w:szCs w:val="18"/>
        </w:rPr>
        <w:t xml:space="preserve"> Mission medical college and hospital , Salem.</w:t>
      </w:r>
    </w:p>
    <w:p w:rsidR="00240FE1" w:rsidRPr="00917C2B" w:rsidRDefault="00240FE1" w:rsidP="00240FE1">
      <w:pPr>
        <w:pStyle w:val="NoSpacing"/>
        <w:spacing w:line="360" w:lineRule="auto"/>
        <w:rPr>
          <w:rFonts w:ascii="Cambria" w:hAnsi="Cambria" w:cs="Times New Roman"/>
          <w:sz w:val="18"/>
          <w:szCs w:val="18"/>
        </w:rPr>
      </w:pPr>
      <w:proofErr w:type="gramStart"/>
      <w:r w:rsidRPr="00917C2B">
        <w:rPr>
          <w:rFonts w:ascii="Cambria" w:hAnsi="Cambria" w:cs="Times New Roman"/>
          <w:sz w:val="18"/>
          <w:szCs w:val="18"/>
          <w:vertAlign w:val="superscript"/>
        </w:rPr>
        <w:t>2</w:t>
      </w:r>
      <w:r w:rsidRPr="00917C2B">
        <w:rPr>
          <w:rFonts w:ascii="Cambria" w:hAnsi="Cambria" w:cs="Times New Roman"/>
          <w:sz w:val="18"/>
          <w:szCs w:val="18"/>
        </w:rPr>
        <w:t>M.D.R.D.,</w:t>
      </w:r>
      <w:proofErr w:type="gramEnd"/>
      <w:r w:rsidRPr="00917C2B">
        <w:rPr>
          <w:rFonts w:ascii="Cambria" w:hAnsi="Cambria" w:cs="Times New Roman"/>
          <w:sz w:val="18"/>
          <w:szCs w:val="18"/>
        </w:rPr>
        <w:t xml:space="preserve"> P.D.C.C., </w:t>
      </w:r>
      <w:proofErr w:type="spellStart"/>
      <w:r w:rsidRPr="00917C2B">
        <w:rPr>
          <w:rFonts w:ascii="Cambria" w:hAnsi="Cambria" w:cs="Times New Roman"/>
          <w:sz w:val="18"/>
          <w:szCs w:val="18"/>
        </w:rPr>
        <w:t>Asst.Professor</w:t>
      </w:r>
      <w:proofErr w:type="spellEnd"/>
      <w:r w:rsidRPr="00917C2B">
        <w:rPr>
          <w:rFonts w:ascii="Cambria" w:hAnsi="Cambria" w:cs="Times New Roman"/>
          <w:sz w:val="18"/>
          <w:szCs w:val="18"/>
        </w:rPr>
        <w:t xml:space="preserve"> , </w:t>
      </w:r>
      <w:proofErr w:type="spellStart"/>
      <w:r w:rsidRPr="00917C2B">
        <w:rPr>
          <w:rFonts w:ascii="Cambria" w:hAnsi="Cambria" w:cs="Times New Roman"/>
          <w:sz w:val="18"/>
          <w:szCs w:val="18"/>
        </w:rPr>
        <w:t>Annapoorana</w:t>
      </w:r>
      <w:proofErr w:type="spellEnd"/>
      <w:r w:rsidRPr="00917C2B">
        <w:rPr>
          <w:rFonts w:ascii="Cambria" w:hAnsi="Cambria" w:cs="Times New Roman"/>
          <w:sz w:val="18"/>
          <w:szCs w:val="18"/>
        </w:rPr>
        <w:t xml:space="preserve"> Medical College and Hospital , Salem.</w:t>
      </w:r>
    </w:p>
    <w:p w:rsidR="00240FE1" w:rsidRPr="00917C2B" w:rsidRDefault="00240FE1" w:rsidP="00240FE1">
      <w:pPr>
        <w:pStyle w:val="NoSpacing"/>
        <w:pBdr>
          <w:bottom w:val="single" w:sz="6" w:space="1" w:color="auto"/>
        </w:pBdr>
        <w:spacing w:line="360" w:lineRule="auto"/>
        <w:rPr>
          <w:rFonts w:ascii="Cambria" w:hAnsi="Cambria" w:cs="Times New Roman"/>
          <w:sz w:val="18"/>
          <w:szCs w:val="18"/>
        </w:rPr>
      </w:pPr>
      <w:r w:rsidRPr="00917C2B">
        <w:rPr>
          <w:rFonts w:ascii="Cambria" w:hAnsi="Cambria" w:cs="Times New Roman"/>
          <w:sz w:val="18"/>
          <w:szCs w:val="18"/>
        </w:rPr>
        <w:t xml:space="preserve">Corresponding </w:t>
      </w:r>
      <w:proofErr w:type="gramStart"/>
      <w:r w:rsidRPr="00917C2B">
        <w:rPr>
          <w:rFonts w:ascii="Cambria" w:hAnsi="Cambria" w:cs="Times New Roman"/>
          <w:sz w:val="18"/>
          <w:szCs w:val="18"/>
        </w:rPr>
        <w:t>author :</w:t>
      </w:r>
      <w:proofErr w:type="gramEnd"/>
      <w:r w:rsidRPr="00917C2B">
        <w:rPr>
          <w:rFonts w:ascii="Cambria" w:hAnsi="Cambria" w:cs="Times New Roman"/>
          <w:sz w:val="18"/>
          <w:szCs w:val="18"/>
        </w:rPr>
        <w:t xml:space="preserve"> Dr. Joy </w:t>
      </w:r>
      <w:proofErr w:type="spellStart"/>
      <w:r w:rsidRPr="00917C2B">
        <w:rPr>
          <w:rFonts w:ascii="Cambria" w:hAnsi="Cambria" w:cs="Times New Roman"/>
          <w:sz w:val="18"/>
          <w:szCs w:val="18"/>
        </w:rPr>
        <w:t>Agnees</w:t>
      </w:r>
      <w:proofErr w:type="spellEnd"/>
    </w:p>
    <w:p w:rsidR="00240FE1" w:rsidRPr="00917C2B" w:rsidRDefault="00240FE1" w:rsidP="00240FE1">
      <w:pPr>
        <w:spacing w:after="0" w:line="360" w:lineRule="auto"/>
        <w:jc w:val="both"/>
        <w:rPr>
          <w:rFonts w:ascii="Times New Roman" w:hAnsi="Times New Roman" w:cs="Times New Roman"/>
          <w:sz w:val="20"/>
          <w:szCs w:val="20"/>
          <w:lang w:val="en-US"/>
        </w:rPr>
      </w:pPr>
    </w:p>
    <w:p w:rsidR="00240FE1" w:rsidRPr="00917C2B" w:rsidRDefault="00240FE1" w:rsidP="00240FE1">
      <w:pPr>
        <w:spacing w:after="0" w:line="360" w:lineRule="auto"/>
        <w:jc w:val="both"/>
        <w:rPr>
          <w:rFonts w:ascii="Times New Roman" w:hAnsi="Times New Roman" w:cs="Times New Roman"/>
          <w:b/>
          <w:bCs/>
          <w:sz w:val="20"/>
          <w:szCs w:val="20"/>
        </w:rPr>
      </w:pPr>
      <w:r w:rsidRPr="00917C2B">
        <w:rPr>
          <w:rFonts w:ascii="Times New Roman" w:hAnsi="Times New Roman" w:cs="Times New Roman"/>
          <w:b/>
          <w:bCs/>
          <w:sz w:val="20"/>
          <w:szCs w:val="20"/>
        </w:rPr>
        <w:t>Abstract:</w:t>
      </w:r>
    </w:p>
    <w:p w:rsidR="00240FE1" w:rsidRPr="00917C2B" w:rsidRDefault="00240FE1" w:rsidP="00240FE1">
      <w:pPr>
        <w:spacing w:after="0" w:line="360" w:lineRule="auto"/>
        <w:jc w:val="both"/>
        <w:rPr>
          <w:rFonts w:ascii="Times New Roman" w:hAnsi="Times New Roman" w:cs="Times New Roman"/>
          <w:b/>
          <w:bCs/>
          <w:sz w:val="18"/>
          <w:szCs w:val="18"/>
          <w:u w:val="single"/>
        </w:rPr>
      </w:pPr>
      <w:r w:rsidRPr="00917C2B">
        <w:rPr>
          <w:rFonts w:ascii="Times New Roman" w:hAnsi="Times New Roman" w:cs="Times New Roman"/>
          <w:sz w:val="18"/>
          <w:szCs w:val="18"/>
        </w:rPr>
        <w:t xml:space="preserve">To  highlight  and  report  the  </w:t>
      </w:r>
      <w:proofErr w:type="spellStart"/>
      <w:r w:rsidRPr="00917C2B">
        <w:rPr>
          <w:rFonts w:ascii="Times New Roman" w:hAnsi="Times New Roman" w:cs="Times New Roman"/>
          <w:sz w:val="18"/>
          <w:szCs w:val="18"/>
        </w:rPr>
        <w:t>occurance</w:t>
      </w:r>
      <w:proofErr w:type="spellEnd"/>
      <w:r w:rsidRPr="00917C2B">
        <w:rPr>
          <w:rFonts w:ascii="Times New Roman" w:hAnsi="Times New Roman" w:cs="Times New Roman"/>
          <w:sz w:val="18"/>
          <w:szCs w:val="18"/>
        </w:rPr>
        <w:t xml:space="preserve">  and  the  radiological features  of  chronic  </w:t>
      </w:r>
      <w:proofErr w:type="spellStart"/>
      <w:r w:rsidRPr="00917C2B">
        <w:rPr>
          <w:rFonts w:ascii="Times New Roman" w:hAnsi="Times New Roman" w:cs="Times New Roman"/>
          <w:sz w:val="18"/>
          <w:szCs w:val="18"/>
        </w:rPr>
        <w:t>avulsive</w:t>
      </w:r>
      <w:proofErr w:type="spellEnd"/>
      <w:r w:rsidRPr="00917C2B">
        <w:rPr>
          <w:rFonts w:ascii="Times New Roman" w:hAnsi="Times New Roman" w:cs="Times New Roman"/>
          <w:sz w:val="18"/>
          <w:szCs w:val="18"/>
        </w:rPr>
        <w:t xml:space="preserve">  muscle  tear  in  a  moderately  built  57 year  old  male  patient  with  history  of  slip  and  fall  and  chronic pain  in  the  right  hip.  We  describe  the  role  of  MRI  in  diagnosing the  case  with  chronic  partial  avulsion  tear  of  the  right  </w:t>
      </w:r>
      <w:proofErr w:type="spellStart"/>
      <w:r w:rsidRPr="00917C2B">
        <w:rPr>
          <w:rFonts w:ascii="Times New Roman" w:hAnsi="Times New Roman" w:cs="Times New Roman"/>
          <w:sz w:val="18"/>
          <w:szCs w:val="18"/>
        </w:rPr>
        <w:t>iliacus</w:t>
      </w:r>
      <w:proofErr w:type="spellEnd"/>
      <w:r w:rsidRPr="00917C2B">
        <w:rPr>
          <w:rFonts w:ascii="Times New Roman" w:hAnsi="Times New Roman" w:cs="Times New Roman"/>
          <w:sz w:val="18"/>
          <w:szCs w:val="18"/>
        </w:rPr>
        <w:t xml:space="preserve">  and  the  right  proximal  rectus  </w:t>
      </w:r>
      <w:proofErr w:type="spellStart"/>
      <w:r w:rsidRPr="00917C2B">
        <w:rPr>
          <w:rFonts w:ascii="Times New Roman" w:hAnsi="Times New Roman" w:cs="Times New Roman"/>
          <w:sz w:val="18"/>
          <w:szCs w:val="18"/>
        </w:rPr>
        <w:t>femoris</w:t>
      </w:r>
      <w:proofErr w:type="spellEnd"/>
      <w:r w:rsidRPr="00917C2B">
        <w:rPr>
          <w:rFonts w:ascii="Times New Roman" w:hAnsi="Times New Roman" w:cs="Times New Roman"/>
          <w:sz w:val="18"/>
          <w:szCs w:val="18"/>
        </w:rPr>
        <w:t xml:space="preserve">  muscles  as  an  approach  to  management  and  rehabilitation  of  multiple  tears  of  the  hip  muscles.</w:t>
      </w:r>
    </w:p>
    <w:p w:rsidR="00240FE1" w:rsidRPr="00917C2B" w:rsidRDefault="00240FE1" w:rsidP="00240FE1">
      <w:pPr>
        <w:pBdr>
          <w:bottom w:val="single" w:sz="6" w:space="1" w:color="auto"/>
        </w:pBdr>
        <w:tabs>
          <w:tab w:val="left" w:pos="1800"/>
        </w:tabs>
        <w:spacing w:after="0" w:line="360" w:lineRule="auto"/>
        <w:jc w:val="both"/>
        <w:rPr>
          <w:rFonts w:ascii="Times New Roman" w:hAnsi="Times New Roman" w:cs="Times New Roman"/>
          <w:sz w:val="18"/>
          <w:szCs w:val="18"/>
        </w:rPr>
      </w:pPr>
      <w:proofErr w:type="gramStart"/>
      <w:r w:rsidRPr="00917C2B">
        <w:rPr>
          <w:rFonts w:ascii="Times New Roman" w:hAnsi="Times New Roman" w:cs="Times New Roman"/>
          <w:b/>
          <w:bCs/>
          <w:sz w:val="18"/>
          <w:szCs w:val="18"/>
        </w:rPr>
        <w:t>Keywords  :</w:t>
      </w:r>
      <w:proofErr w:type="gramEnd"/>
      <w:r w:rsidRPr="00917C2B">
        <w:rPr>
          <w:rFonts w:ascii="Times New Roman" w:hAnsi="Times New Roman" w:cs="Times New Roman"/>
          <w:b/>
          <w:bCs/>
          <w:sz w:val="18"/>
          <w:szCs w:val="18"/>
        </w:rPr>
        <w:t xml:space="preserve"> </w:t>
      </w:r>
      <w:r w:rsidRPr="00917C2B">
        <w:rPr>
          <w:rFonts w:ascii="Times New Roman" w:hAnsi="Times New Roman" w:cs="Times New Roman"/>
          <w:sz w:val="18"/>
          <w:szCs w:val="18"/>
        </w:rPr>
        <w:t xml:space="preserve">non-athlete,  trauma,  avulsion,  </w:t>
      </w:r>
      <w:proofErr w:type="spellStart"/>
      <w:r w:rsidRPr="00917C2B">
        <w:rPr>
          <w:rFonts w:ascii="Times New Roman" w:hAnsi="Times New Roman" w:cs="Times New Roman"/>
          <w:sz w:val="18"/>
          <w:szCs w:val="18"/>
        </w:rPr>
        <w:t>intrasubstance</w:t>
      </w:r>
      <w:proofErr w:type="spellEnd"/>
      <w:r w:rsidRPr="00917C2B">
        <w:rPr>
          <w:rFonts w:ascii="Times New Roman" w:hAnsi="Times New Roman" w:cs="Times New Roman"/>
          <w:sz w:val="18"/>
          <w:szCs w:val="18"/>
        </w:rPr>
        <w:t xml:space="preserve">  tear,  physiotherapy</w:t>
      </w:r>
    </w:p>
    <w:p w:rsidR="00240FE1" w:rsidRDefault="00240FE1" w:rsidP="00240FE1">
      <w:pPr>
        <w:tabs>
          <w:tab w:val="left" w:pos="1800"/>
        </w:tabs>
        <w:spacing w:after="0" w:line="360" w:lineRule="auto"/>
        <w:jc w:val="both"/>
        <w:rPr>
          <w:rFonts w:ascii="Times New Roman" w:hAnsi="Times New Roman" w:cs="Times New Roman"/>
          <w:sz w:val="20"/>
          <w:szCs w:val="20"/>
        </w:rPr>
        <w:sectPr w:rsidR="00240FE1" w:rsidSect="00B02018">
          <w:headerReference w:type="default" r:id="rId4"/>
          <w:footerReference w:type="default" r:id="rId5"/>
          <w:pgSz w:w="11906" w:h="16838"/>
          <w:pgMar w:top="1440" w:right="1440" w:bottom="1440" w:left="1440" w:header="708" w:footer="144" w:gutter="0"/>
          <w:pgNumType w:start="166"/>
          <w:cols w:space="708"/>
          <w:docGrid w:linePitch="360"/>
        </w:sectPr>
      </w:pPr>
    </w:p>
    <w:p w:rsidR="00240FE1" w:rsidRPr="00917C2B" w:rsidRDefault="00240FE1" w:rsidP="00240FE1">
      <w:pPr>
        <w:tabs>
          <w:tab w:val="left" w:pos="1800"/>
        </w:tabs>
        <w:spacing w:after="0" w:line="360" w:lineRule="auto"/>
        <w:jc w:val="both"/>
        <w:rPr>
          <w:rFonts w:ascii="Times New Roman" w:hAnsi="Times New Roman" w:cs="Times New Roman"/>
          <w:sz w:val="20"/>
          <w:szCs w:val="20"/>
        </w:rPr>
      </w:pP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18" w:rsidRDefault="00240FE1" w:rsidP="00B02018">
    <w:pPr>
      <w:pStyle w:val="Footer"/>
      <w:tabs>
        <w:tab w:val="left" w:pos="2216"/>
        <w:tab w:val="right" w:pos="9026"/>
      </w:tabs>
    </w:pPr>
    <w:r>
      <w:tab/>
    </w:r>
    <w:r>
      <w:tab/>
    </w:r>
    <w:r>
      <w:tab/>
    </w:r>
    <w:r>
      <w:fldChar w:fldCharType="begin"/>
    </w:r>
    <w:r>
      <w:instrText xml:space="preserve"> PAGE   \* MERGEFORMAT </w:instrText>
    </w:r>
    <w:r>
      <w:fldChar w:fldCharType="separate"/>
    </w:r>
    <w:r>
      <w:rPr>
        <w:noProof/>
      </w:rPr>
      <w:t>166</w:t>
    </w:r>
    <w:r>
      <w:fldChar w:fldCharType="end"/>
    </w:r>
  </w:p>
  <w:p w:rsidR="00B02018" w:rsidRDefault="00240FE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18" w:rsidRPr="00B02018" w:rsidRDefault="00240FE1" w:rsidP="00B02018">
    <w:pPr>
      <w:pStyle w:val="Header"/>
      <w:jc w:val="center"/>
      <w:rPr>
        <w:rFonts w:ascii="Times New Roman" w:hAnsi="Times New Roman"/>
      </w:rPr>
    </w:pPr>
    <w:r w:rsidRPr="007F739E">
      <w:rPr>
        <w:rFonts w:ascii="Times New Roman" w:hAnsi="Times New Roman"/>
        <w:sz w:val="20"/>
      </w:rPr>
      <w:t>Indian Journal of Basic and Applied Medical Research; June 20</w:t>
    </w:r>
    <w:r>
      <w:rPr>
        <w:rFonts w:ascii="Times New Roman" w:hAnsi="Times New Roman"/>
        <w:sz w:val="20"/>
      </w:rPr>
      <w:t>15: Vol.-4, Issue- 3,</w:t>
    </w:r>
    <w:r>
      <w:rPr>
        <w:rFonts w:ascii="Times New Roman" w:hAnsi="Times New Roman"/>
        <w:sz w:val="20"/>
      </w:rPr>
      <w:t xml:space="preserve"> P. 166-170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FE1"/>
    <w:rsid w:val="000061B3"/>
    <w:rsid w:val="0006104F"/>
    <w:rsid w:val="00240FE1"/>
    <w:rsid w:val="00274F00"/>
    <w:rsid w:val="00A83F59"/>
    <w:rsid w:val="00AE3137"/>
    <w:rsid w:val="00C95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E1"/>
    <w:rPr>
      <w:rFonts w:ascii="Calibri" w:eastAsia="Calibri" w:hAnsi="Calibri" w:cs="Latha"/>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FE1"/>
    <w:pPr>
      <w:spacing w:after="0" w:line="240" w:lineRule="auto"/>
      <w:jc w:val="both"/>
    </w:pPr>
    <w:rPr>
      <w:rFonts w:ascii="Bookman Old Style" w:eastAsia="Calibri" w:hAnsi="Bookman Old Style" w:cs="Latha"/>
      <w:sz w:val="24"/>
    </w:rPr>
  </w:style>
  <w:style w:type="paragraph" w:styleId="Header">
    <w:name w:val="header"/>
    <w:aliases w:val="Char"/>
    <w:basedOn w:val="Normal"/>
    <w:link w:val="HeaderChar"/>
    <w:uiPriority w:val="99"/>
    <w:unhideWhenUsed/>
    <w:rsid w:val="00240FE1"/>
    <w:pPr>
      <w:tabs>
        <w:tab w:val="center" w:pos="4680"/>
        <w:tab w:val="right" w:pos="9360"/>
      </w:tabs>
    </w:pPr>
  </w:style>
  <w:style w:type="character" w:customStyle="1" w:styleId="HeaderChar">
    <w:name w:val="Header Char"/>
    <w:aliases w:val="Char Char"/>
    <w:basedOn w:val="DefaultParagraphFont"/>
    <w:link w:val="Header"/>
    <w:uiPriority w:val="99"/>
    <w:rsid w:val="00240FE1"/>
    <w:rPr>
      <w:rFonts w:ascii="Calibri" w:eastAsia="Calibri" w:hAnsi="Calibri" w:cs="Latha"/>
      <w:lang w:val="en-IN"/>
    </w:rPr>
  </w:style>
  <w:style w:type="paragraph" w:styleId="Footer">
    <w:name w:val="footer"/>
    <w:basedOn w:val="Normal"/>
    <w:link w:val="FooterChar"/>
    <w:uiPriority w:val="99"/>
    <w:unhideWhenUsed/>
    <w:rsid w:val="00240FE1"/>
    <w:pPr>
      <w:tabs>
        <w:tab w:val="center" w:pos="4680"/>
        <w:tab w:val="right" w:pos="9360"/>
      </w:tabs>
    </w:pPr>
  </w:style>
  <w:style w:type="character" w:customStyle="1" w:styleId="FooterChar">
    <w:name w:val="Footer Char"/>
    <w:basedOn w:val="DefaultParagraphFont"/>
    <w:link w:val="Footer"/>
    <w:uiPriority w:val="99"/>
    <w:rsid w:val="00240FE1"/>
    <w:rPr>
      <w:rFonts w:ascii="Calibri" w:eastAsia="Calibri" w:hAnsi="Calibri" w:cs="Latha"/>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2015-06-17T04:18:00Z</dcterms:created>
  <dcterms:modified xsi:type="dcterms:W3CDTF">2015-06-17T04:19:00Z</dcterms:modified>
</cp:coreProperties>
</file>